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D1" w:rsidRDefault="00F278CE">
      <w:r>
        <w:t>Kisi2</w:t>
      </w:r>
    </w:p>
    <w:p w:rsidR="00D83FCF" w:rsidRDefault="00D83FCF" w:rsidP="00D83FCF">
      <w:pPr>
        <w:spacing w:after="0"/>
      </w:pPr>
      <w:r>
        <w:t>WAN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Type jaringa komputer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Sejarah komputer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Type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Type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Jenis2 layer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Pengertian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Protokol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Perangkat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Type komputer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Type komputer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Type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Sejarah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Istilah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Jenis teknologi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Penerapan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Penerapan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Keamanan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Keamanan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Perangkat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Perawatan jaringan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Frekuensi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Standar jaringan wireless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Frekuensi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Frekuensi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Frekuensi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Modulasi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Modulasi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Jaringan nirkabel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Perangkat jaringan nirkabel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Standar jaringan wireless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Frekuesni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Frekuensi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Frekuensi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Perangkat jaringan nirkabel</w:t>
      </w:r>
    </w:p>
    <w:p w:rsidR="00F278CE" w:rsidRDefault="00F278CE" w:rsidP="00F278CE">
      <w:pPr>
        <w:pStyle w:val="ListParagraph"/>
        <w:numPr>
          <w:ilvl w:val="0"/>
          <w:numId w:val="1"/>
        </w:numPr>
      </w:pPr>
      <w:r>
        <w:t>Layer</w:t>
      </w:r>
    </w:p>
    <w:p w:rsidR="00F278CE" w:rsidRDefault="00D83FCF" w:rsidP="00D83FCF">
      <w:pPr>
        <w:pStyle w:val="ListParagraph"/>
        <w:ind w:left="0"/>
      </w:pPr>
      <w:r>
        <w:t>TLJ</w:t>
      </w:r>
    </w:p>
    <w:p w:rsidR="00F278CE" w:rsidRDefault="00D83FCF" w:rsidP="00F278CE">
      <w:pPr>
        <w:pStyle w:val="ListParagraph"/>
        <w:numPr>
          <w:ilvl w:val="0"/>
          <w:numId w:val="1"/>
        </w:numPr>
      </w:pPr>
      <w:r>
        <w:t>Standar 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Layer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Badan standarisasi telekomunikasi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Layer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lastRenderedPageBreak/>
        <w:t>Badan standarisasi telekomunikasi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Analog digital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Sejarah 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Teknologi 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Standar kode VoIP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Transmisi satelit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Jenis 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Informasi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Komunikasi nirkabel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Komponen jaringan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Sistem 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Sistem 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Perangkat 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Perangkat komunikasi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Teknologi ethernet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Jaringan GSM</w:t>
      </w:r>
    </w:p>
    <w:p w:rsidR="00D83FCF" w:rsidRDefault="00D83FCF" w:rsidP="00F278CE">
      <w:pPr>
        <w:pStyle w:val="ListParagraph"/>
        <w:numPr>
          <w:ilvl w:val="0"/>
          <w:numId w:val="1"/>
        </w:numPr>
      </w:pPr>
      <w:r>
        <w:t>Telepon selular</w:t>
      </w:r>
    </w:p>
    <w:p w:rsidR="00D83FCF" w:rsidRDefault="00D83FCF" w:rsidP="00D83FCF"/>
    <w:sectPr w:rsidR="00D83FCF" w:rsidSect="00C11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3B15"/>
    <w:multiLevelType w:val="hybridMultilevel"/>
    <w:tmpl w:val="34F2A7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F278CE"/>
    <w:rsid w:val="00A44845"/>
    <w:rsid w:val="00C11A75"/>
    <w:rsid w:val="00CF3AA8"/>
    <w:rsid w:val="00D83FCF"/>
    <w:rsid w:val="00F2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</dc:creator>
  <cp:lastModifiedBy>el</cp:lastModifiedBy>
  <cp:revision>1</cp:revision>
  <dcterms:created xsi:type="dcterms:W3CDTF">2018-09-14T01:03:00Z</dcterms:created>
  <dcterms:modified xsi:type="dcterms:W3CDTF">2018-09-14T01:21:00Z</dcterms:modified>
</cp:coreProperties>
</file>